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9E7E" w14:textId="77777777" w:rsidR="00A77481" w:rsidRPr="006C741C" w:rsidRDefault="00A77481" w:rsidP="00A77481">
      <w:pPr>
        <w:rPr>
          <w:rFonts w:cs="Arial"/>
          <w:b/>
          <w:bCs/>
          <w:i/>
          <w:iCs/>
          <w:lang w:val="it-IT"/>
        </w:rPr>
      </w:pPr>
      <w:r>
        <w:rPr>
          <w:rFonts w:cs="Arial"/>
          <w:b/>
          <w:bCs/>
        </w:rPr>
        <w:t>REGISTRACIJA</w:t>
      </w:r>
      <w:r w:rsidRPr="4B54AD12">
        <w:rPr>
          <w:rFonts w:cs="Arial"/>
          <w:b/>
          <w:bCs/>
        </w:rPr>
        <w:t xml:space="preserve"> NA JAVN</w:t>
      </w:r>
      <w:r>
        <w:rPr>
          <w:rFonts w:cs="Arial"/>
          <w:b/>
          <w:bCs/>
        </w:rPr>
        <w:t>E</w:t>
      </w:r>
      <w:r w:rsidRPr="4B54AD12">
        <w:rPr>
          <w:rFonts w:cs="Arial"/>
          <w:b/>
          <w:bCs/>
        </w:rPr>
        <w:t xml:space="preserve"> DRAŽB</w:t>
      </w:r>
      <w:r>
        <w:rPr>
          <w:rFonts w:cs="Arial"/>
          <w:b/>
          <w:bCs/>
        </w:rPr>
        <w:t>E</w:t>
      </w:r>
      <w:r w:rsidRPr="4B54AD12">
        <w:rPr>
          <w:rFonts w:cs="Arial"/>
          <w:b/>
          <w:bCs/>
        </w:rPr>
        <w:t xml:space="preserve"> ZA </w:t>
      </w:r>
      <w:r>
        <w:rPr>
          <w:rFonts w:cs="Arial"/>
          <w:b/>
          <w:bCs/>
        </w:rPr>
        <w:t>NAKUP</w:t>
      </w:r>
      <w:r w:rsidRPr="4B54AD12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EMISIJKIH KUPONOV </w:t>
      </w:r>
      <w:r w:rsidRPr="4B54AD12">
        <w:rPr>
          <w:rFonts w:cs="Arial"/>
          <w:b/>
          <w:bCs/>
        </w:rPr>
        <w:t>Z</w:t>
      </w:r>
      <w:r>
        <w:rPr>
          <w:rFonts w:cs="Arial"/>
          <w:b/>
          <w:bCs/>
        </w:rPr>
        <w:t>A</w:t>
      </w:r>
      <w:r w:rsidRPr="4B54AD12">
        <w:rPr>
          <w:rFonts w:cs="Arial"/>
          <w:b/>
          <w:bCs/>
        </w:rPr>
        <w:t xml:space="preserve"> TEŠ  </w:t>
      </w:r>
    </w:p>
    <w:tbl>
      <w:tblPr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</w:tblBorders>
        <w:tblLook w:val="04A0" w:firstRow="1" w:lastRow="0" w:firstColumn="1" w:lastColumn="0" w:noHBand="0" w:noVBand="1"/>
      </w:tblPr>
      <w:tblGrid>
        <w:gridCol w:w="9052"/>
      </w:tblGrid>
      <w:tr w:rsidR="00B262B8" w:rsidRPr="00D26161" w14:paraId="1DF342FF" w14:textId="77777777" w:rsidTr="00B92167">
        <w:tc>
          <w:tcPr>
            <w:tcW w:w="9052" w:type="dxa"/>
            <w:shd w:val="clear" w:color="auto" w:fill="060D38"/>
          </w:tcPr>
          <w:p w14:paraId="3118C2BB" w14:textId="16AC74AD" w:rsidR="00B262B8" w:rsidRPr="00BC6429" w:rsidRDefault="00B262B8" w:rsidP="002E3555">
            <w:pPr>
              <w:keepNext/>
              <w:keepLines/>
              <w:spacing w:before="180" w:after="60" w:line="240" w:lineRule="auto"/>
              <w:outlineLvl w:val="2"/>
              <w:rPr>
                <w:rFonts w:cs="Arial"/>
                <w:b/>
                <w:bCs/>
                <w:color w:val="FFFFFF"/>
              </w:rPr>
            </w:pPr>
            <w:r w:rsidRPr="00BC6429">
              <w:rPr>
                <w:rFonts w:cs="Arial"/>
                <w:b/>
                <w:bCs/>
                <w:color w:val="FFFFFF"/>
              </w:rPr>
              <w:t>O PODJETJU:</w:t>
            </w:r>
          </w:p>
        </w:tc>
      </w:tr>
      <w:tr w:rsidR="00B262B8" w:rsidRPr="00D26161" w14:paraId="65A36ED3" w14:textId="77777777" w:rsidTr="005945B5">
        <w:tc>
          <w:tcPr>
            <w:tcW w:w="9052" w:type="dxa"/>
          </w:tcPr>
          <w:p w14:paraId="68497892" w14:textId="0D79447B" w:rsidR="00B262B8" w:rsidRPr="00BC6429" w:rsidRDefault="00B262B8" w:rsidP="002E3555">
            <w:pPr>
              <w:spacing w:after="0" w:line="240" w:lineRule="auto"/>
              <w:rPr>
                <w:rFonts w:cs="Arial"/>
                <w:b/>
                <w:bCs/>
              </w:rPr>
            </w:pPr>
            <w:r w:rsidRPr="00BC6429">
              <w:rPr>
                <w:rFonts w:cs="Arial"/>
                <w:b/>
                <w:bCs/>
              </w:rPr>
              <w:t>Naziv podjetja:</w:t>
            </w:r>
            <w:r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14909205"/>
                <w:placeholder>
                  <w:docPart w:val="7CA6F4A1D6254F199F1902902CC15C38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B262B8" w:rsidRPr="00D26161" w14:paraId="14C17DA1" w14:textId="77777777" w:rsidTr="009370D0">
        <w:tc>
          <w:tcPr>
            <w:tcW w:w="9052" w:type="dxa"/>
          </w:tcPr>
          <w:p w14:paraId="1EB805C1" w14:textId="37B8BB75" w:rsidR="00B262B8" w:rsidRPr="00BC6429" w:rsidRDefault="00B262B8" w:rsidP="002E3555">
            <w:pPr>
              <w:spacing w:after="0" w:line="240" w:lineRule="auto"/>
              <w:rPr>
                <w:rFonts w:cs="Arial"/>
                <w:b/>
                <w:bCs/>
              </w:rPr>
            </w:pPr>
            <w:r w:rsidRPr="00BC6429">
              <w:rPr>
                <w:rFonts w:cs="Arial"/>
                <w:b/>
                <w:bCs/>
              </w:rPr>
              <w:t>Naslov:</w:t>
            </w:r>
            <w:r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124284811"/>
                <w:placeholder>
                  <w:docPart w:val="F204EFB7181B4CD5A294C433C0EF16A7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B262B8" w:rsidRPr="00D26161" w14:paraId="7C3DE9D4" w14:textId="77777777" w:rsidTr="00AE2F49">
        <w:tc>
          <w:tcPr>
            <w:tcW w:w="9052" w:type="dxa"/>
          </w:tcPr>
          <w:p w14:paraId="595A6768" w14:textId="0D65D100" w:rsidR="00B262B8" w:rsidRPr="00BC6429" w:rsidRDefault="00B262B8" w:rsidP="002E3555">
            <w:pPr>
              <w:spacing w:after="0" w:line="240" w:lineRule="auto"/>
              <w:rPr>
                <w:rFonts w:cs="Arial"/>
              </w:rPr>
            </w:pPr>
            <w:r w:rsidRPr="00BC6429">
              <w:rPr>
                <w:rFonts w:cs="Arial"/>
                <w:b/>
                <w:bCs/>
              </w:rPr>
              <w:t>Država:</w:t>
            </w:r>
            <w:r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2012953660"/>
                <w:placeholder>
                  <w:docPart w:val="905A4E6F8E814BBE810A609831FFD0B6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B262B8" w:rsidRPr="00D26161" w14:paraId="58C231D0" w14:textId="77777777" w:rsidTr="007E36ED">
        <w:tc>
          <w:tcPr>
            <w:tcW w:w="9052" w:type="dxa"/>
          </w:tcPr>
          <w:p w14:paraId="36438E98" w14:textId="517ABA6A" w:rsidR="00B262B8" w:rsidRPr="00BC6429" w:rsidRDefault="00B262B8" w:rsidP="002E3555">
            <w:pPr>
              <w:spacing w:after="0" w:line="240" w:lineRule="auto"/>
              <w:rPr>
                <w:rFonts w:cs="Arial"/>
                <w:b/>
                <w:bCs/>
              </w:rPr>
            </w:pPr>
            <w:r w:rsidRPr="00BC6429">
              <w:rPr>
                <w:rFonts w:cs="Arial"/>
                <w:b/>
                <w:bCs/>
              </w:rPr>
              <w:t>Matična številka:</w:t>
            </w:r>
            <w:r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-996110443"/>
                <w:placeholder>
                  <w:docPart w:val="6BF5F8E3092440FBA9644F8913EAB50E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B262B8" w:rsidRPr="00D26161" w14:paraId="7B7B18B2" w14:textId="77777777" w:rsidTr="00D22EF6">
        <w:tc>
          <w:tcPr>
            <w:tcW w:w="9052" w:type="dxa"/>
          </w:tcPr>
          <w:p w14:paraId="20E7E64F" w14:textId="48DD5664" w:rsidR="00B262B8" w:rsidRPr="00BC6429" w:rsidRDefault="00B262B8" w:rsidP="002E3555">
            <w:pPr>
              <w:spacing w:after="0" w:line="240" w:lineRule="auto"/>
              <w:rPr>
                <w:rFonts w:cs="Arial"/>
              </w:rPr>
            </w:pPr>
            <w:r w:rsidRPr="00BC6429">
              <w:rPr>
                <w:rFonts w:cs="Arial"/>
                <w:b/>
                <w:bCs/>
              </w:rPr>
              <w:t>ID za DDV:</w:t>
            </w:r>
            <w:r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-969514365"/>
                <w:placeholder>
                  <w:docPart w:val="7C725FDE4B3849679EB06A167CAF0169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B262B8" w:rsidRPr="00D26161" w14:paraId="0AA7EDC6" w14:textId="77777777" w:rsidTr="00016793">
        <w:tc>
          <w:tcPr>
            <w:tcW w:w="9052" w:type="dxa"/>
          </w:tcPr>
          <w:p w14:paraId="18D3A685" w14:textId="6596D535" w:rsidR="00B262B8" w:rsidRPr="00BC6429" w:rsidRDefault="00B262B8" w:rsidP="002E3555">
            <w:pPr>
              <w:spacing w:after="0" w:line="240" w:lineRule="auto"/>
              <w:rPr>
                <w:rFonts w:cs="Arial"/>
                <w:b/>
                <w:bCs/>
              </w:rPr>
            </w:pPr>
            <w:r w:rsidRPr="00BC6429">
              <w:rPr>
                <w:rFonts w:cs="Arial"/>
                <w:b/>
                <w:bCs/>
              </w:rPr>
              <w:t>Zakoniti zastopnik:</w:t>
            </w:r>
            <w:r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-1496171929"/>
                <w:placeholder>
                  <w:docPart w:val="BEEABB823C2249CCA72836E1FEA8FA86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</w:tbl>
    <w:p w14:paraId="675973E8" w14:textId="77777777" w:rsidR="002C79C2" w:rsidRPr="00BC6429" w:rsidRDefault="002C79C2" w:rsidP="002C79C2">
      <w:pPr>
        <w:rPr>
          <w:rFonts w:cs="Arial"/>
        </w:rPr>
      </w:pPr>
    </w:p>
    <w:tbl>
      <w:tblPr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</w:tblBorders>
        <w:tblLook w:val="04A0" w:firstRow="1" w:lastRow="0" w:firstColumn="1" w:lastColumn="0" w:noHBand="0" w:noVBand="1"/>
      </w:tblPr>
      <w:tblGrid>
        <w:gridCol w:w="9052"/>
      </w:tblGrid>
      <w:tr w:rsidR="00B262B8" w:rsidRPr="00D26161" w14:paraId="18D3098B" w14:textId="77777777" w:rsidTr="00BC1593">
        <w:tc>
          <w:tcPr>
            <w:tcW w:w="9052" w:type="dxa"/>
            <w:shd w:val="clear" w:color="auto" w:fill="060D38"/>
          </w:tcPr>
          <w:p w14:paraId="0E100D18" w14:textId="695B747A" w:rsidR="00B262B8" w:rsidRPr="00BC6429" w:rsidRDefault="00B262B8" w:rsidP="002E3555">
            <w:pPr>
              <w:keepNext/>
              <w:keepLines/>
              <w:spacing w:before="180" w:after="60" w:line="240" w:lineRule="auto"/>
              <w:outlineLvl w:val="2"/>
              <w:rPr>
                <w:rFonts w:cs="Arial"/>
                <w:b/>
                <w:bCs/>
                <w:color w:val="FFFFFF"/>
              </w:rPr>
            </w:pPr>
            <w:r w:rsidRPr="00BC6429">
              <w:rPr>
                <w:rFonts w:cs="Arial"/>
                <w:b/>
                <w:bCs/>
                <w:color w:val="FFFFFF"/>
              </w:rPr>
              <w:t>PODATKI O BANKI:</w:t>
            </w:r>
          </w:p>
        </w:tc>
      </w:tr>
      <w:tr w:rsidR="002C79C2" w:rsidRPr="00D26161" w14:paraId="749B88CA" w14:textId="77777777" w:rsidTr="00B262B8">
        <w:tc>
          <w:tcPr>
            <w:tcW w:w="9052" w:type="dxa"/>
          </w:tcPr>
          <w:p w14:paraId="7321D955" w14:textId="34A066A7" w:rsidR="002C79C2" w:rsidRPr="00BC6429" w:rsidRDefault="002C79C2" w:rsidP="002E3555">
            <w:pPr>
              <w:spacing w:after="0" w:line="240" w:lineRule="auto"/>
              <w:rPr>
                <w:rFonts w:cs="Arial"/>
                <w:b/>
                <w:bCs/>
              </w:rPr>
            </w:pPr>
            <w:r w:rsidRPr="00BC6429">
              <w:rPr>
                <w:rFonts w:cs="Arial"/>
                <w:b/>
                <w:bCs/>
              </w:rPr>
              <w:t>Naziv poslovne banke:</w:t>
            </w:r>
            <w:r w:rsidR="00B262B8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-1290278033"/>
                <w:placeholder>
                  <w:docPart w:val="DED5C093551240C4831598C5771336B1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B262B8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2C79C2" w:rsidRPr="00D26161" w14:paraId="3B6655DE" w14:textId="77777777" w:rsidTr="00B262B8">
        <w:tc>
          <w:tcPr>
            <w:tcW w:w="9052" w:type="dxa"/>
          </w:tcPr>
          <w:p w14:paraId="0DDB916A" w14:textId="3DE71336" w:rsidR="002C79C2" w:rsidRPr="00BC6429" w:rsidRDefault="002C79C2" w:rsidP="002E3555">
            <w:pPr>
              <w:spacing w:after="0" w:line="240" w:lineRule="auto"/>
              <w:rPr>
                <w:rFonts w:cs="Arial"/>
                <w:b/>
                <w:bCs/>
              </w:rPr>
            </w:pPr>
            <w:r w:rsidRPr="00BC6429">
              <w:rPr>
                <w:rFonts w:cs="Arial"/>
                <w:b/>
                <w:bCs/>
              </w:rPr>
              <w:t>Naslov poslovne banke:</w:t>
            </w:r>
            <w:r w:rsidR="00B262B8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661594670"/>
                <w:placeholder>
                  <w:docPart w:val="D49E428EC0B8476F9FCD00BA325FBF29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B262B8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2C79C2" w:rsidRPr="00D26161" w14:paraId="6BE76D2E" w14:textId="77777777" w:rsidTr="00B262B8">
        <w:tc>
          <w:tcPr>
            <w:tcW w:w="9052" w:type="dxa"/>
          </w:tcPr>
          <w:p w14:paraId="5FF8EEA1" w14:textId="6E2E2306" w:rsidR="002C79C2" w:rsidRPr="00BC6429" w:rsidRDefault="002C79C2" w:rsidP="002E3555">
            <w:pPr>
              <w:spacing w:after="0" w:line="240" w:lineRule="auto"/>
              <w:rPr>
                <w:rFonts w:cs="Arial"/>
                <w:b/>
                <w:bCs/>
              </w:rPr>
            </w:pPr>
            <w:r w:rsidRPr="00BC6429">
              <w:rPr>
                <w:rFonts w:cs="Arial"/>
                <w:b/>
                <w:bCs/>
              </w:rPr>
              <w:t>Številka bančnega računa (IBAN):</w:t>
            </w:r>
            <w:r w:rsidR="00B262B8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-163935188"/>
                <w:placeholder>
                  <w:docPart w:val="A61A53EAF2424CDC81A8A95034BC79CB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B262B8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2C79C2" w:rsidRPr="00D26161" w14:paraId="4798636B" w14:textId="77777777" w:rsidTr="00B262B8">
        <w:tc>
          <w:tcPr>
            <w:tcW w:w="9052" w:type="dxa"/>
          </w:tcPr>
          <w:p w14:paraId="28545D9F" w14:textId="3D665C75" w:rsidR="002C79C2" w:rsidRPr="00BC6429" w:rsidRDefault="002C79C2" w:rsidP="002E3555">
            <w:pPr>
              <w:spacing w:after="0" w:line="240" w:lineRule="auto"/>
              <w:rPr>
                <w:rFonts w:cs="Arial"/>
                <w:b/>
                <w:bCs/>
              </w:rPr>
            </w:pPr>
            <w:r w:rsidRPr="00BC6429">
              <w:rPr>
                <w:rFonts w:cs="Arial"/>
                <w:b/>
                <w:bCs/>
              </w:rPr>
              <w:t>SWIFT koda:</w:t>
            </w:r>
            <w:r w:rsidR="00B262B8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1205062589"/>
                <w:placeholder>
                  <w:docPart w:val="DA9E8063A28F4B8AB44F170FEE10EF90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B262B8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</w:tbl>
    <w:p w14:paraId="3C2AE4BA" w14:textId="77777777" w:rsidR="002C79C2" w:rsidRPr="00BC6429" w:rsidRDefault="002C79C2" w:rsidP="002C79C2">
      <w:pPr>
        <w:rPr>
          <w:rFonts w:cs="Arial"/>
        </w:rPr>
      </w:pPr>
    </w:p>
    <w:tbl>
      <w:tblPr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</w:tblBorders>
        <w:tblLook w:val="04A0" w:firstRow="1" w:lastRow="0" w:firstColumn="1" w:lastColumn="0" w:noHBand="0" w:noVBand="1"/>
      </w:tblPr>
      <w:tblGrid>
        <w:gridCol w:w="9052"/>
      </w:tblGrid>
      <w:tr w:rsidR="002C79C2" w:rsidRPr="00D26161" w14:paraId="056DA8B4" w14:textId="77777777" w:rsidTr="002E3555">
        <w:tc>
          <w:tcPr>
            <w:tcW w:w="9288" w:type="dxa"/>
            <w:shd w:val="clear" w:color="auto" w:fill="060D38"/>
          </w:tcPr>
          <w:p w14:paraId="549579C7" w14:textId="77777777" w:rsidR="002C79C2" w:rsidRPr="00BC6429" w:rsidRDefault="002C79C2" w:rsidP="002E3555">
            <w:pPr>
              <w:spacing w:after="0" w:line="240" w:lineRule="auto"/>
              <w:rPr>
                <w:rFonts w:cs="Arial"/>
                <w:b/>
                <w:bCs/>
                <w:color w:val="FFFFFF"/>
              </w:rPr>
            </w:pPr>
            <w:r w:rsidRPr="00BC6429">
              <w:rPr>
                <w:rFonts w:cs="Arial"/>
                <w:b/>
                <w:bCs/>
                <w:color w:val="FFFFFF"/>
              </w:rPr>
              <w:t xml:space="preserve">KONTAKTNI PODATKI ZA PRIJAVO IN UDELEŽBO NA DRAŽBI: </w:t>
            </w:r>
          </w:p>
        </w:tc>
      </w:tr>
      <w:tr w:rsidR="002C79C2" w:rsidRPr="00D26161" w14:paraId="6D03F186" w14:textId="77777777" w:rsidTr="002E3555">
        <w:trPr>
          <w:trHeight w:val="66"/>
        </w:trPr>
        <w:tc>
          <w:tcPr>
            <w:tcW w:w="9288" w:type="dxa"/>
          </w:tcPr>
          <w:p w14:paraId="5AEDB9F6" w14:textId="203C4403" w:rsidR="002C79C2" w:rsidRPr="00BC6429" w:rsidRDefault="002C79C2" w:rsidP="002E3555">
            <w:pPr>
              <w:spacing w:after="0" w:line="240" w:lineRule="auto"/>
              <w:rPr>
                <w:rFonts w:cs="Arial"/>
                <w:b/>
                <w:bCs/>
              </w:rPr>
            </w:pPr>
            <w:r w:rsidRPr="00BC6429">
              <w:rPr>
                <w:rFonts w:cs="Arial"/>
                <w:b/>
                <w:bCs/>
              </w:rPr>
              <w:t>Kontaktna oseba:</w:t>
            </w:r>
            <w:r w:rsidR="00B262B8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757339448"/>
                <w:placeholder>
                  <w:docPart w:val="F4868D536BCB40BD84ECCC4B0DA6DFF3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B262B8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2C79C2" w:rsidRPr="00D26161" w14:paraId="2D5E81CD" w14:textId="77777777" w:rsidTr="002E3555">
        <w:tc>
          <w:tcPr>
            <w:tcW w:w="9288" w:type="dxa"/>
          </w:tcPr>
          <w:p w14:paraId="4B5595BE" w14:textId="2653BF83" w:rsidR="002C79C2" w:rsidRPr="00BC6429" w:rsidRDefault="002C79C2" w:rsidP="002E3555">
            <w:pPr>
              <w:spacing w:after="0" w:line="240" w:lineRule="auto"/>
              <w:rPr>
                <w:rFonts w:cs="Arial"/>
                <w:b/>
                <w:bCs/>
              </w:rPr>
            </w:pPr>
            <w:r w:rsidRPr="00BC6429">
              <w:rPr>
                <w:rFonts w:cs="Arial"/>
                <w:b/>
                <w:bCs/>
              </w:rPr>
              <w:t>Telefon:</w:t>
            </w:r>
            <w:r w:rsidR="00B262B8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2127805130"/>
                <w:placeholder>
                  <w:docPart w:val="AAEE399743E441E4A5CF2796DBC7D5AF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B262B8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2C79C2" w:rsidRPr="00D26161" w14:paraId="12939E0F" w14:textId="77777777" w:rsidTr="002E3555">
        <w:tc>
          <w:tcPr>
            <w:tcW w:w="9288" w:type="dxa"/>
          </w:tcPr>
          <w:p w14:paraId="1DA65EE8" w14:textId="6554C293" w:rsidR="002C79C2" w:rsidRPr="00BC6429" w:rsidRDefault="002C79C2" w:rsidP="002E3555">
            <w:pPr>
              <w:spacing w:after="0" w:line="240" w:lineRule="auto"/>
              <w:rPr>
                <w:rFonts w:cs="Arial"/>
                <w:b/>
                <w:bCs/>
              </w:rPr>
            </w:pPr>
            <w:r w:rsidRPr="00BC6429">
              <w:rPr>
                <w:rFonts w:cs="Arial"/>
                <w:b/>
                <w:bCs/>
              </w:rPr>
              <w:t>Elektronska pošta:</w:t>
            </w:r>
            <w:r w:rsidR="00B262B8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919056701"/>
                <w:placeholder>
                  <w:docPart w:val="69560E995C81479A80CE6AD1EBD3EAD4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B262B8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</w:tbl>
    <w:p w14:paraId="44236CA2" w14:textId="77777777" w:rsidR="002C79C2" w:rsidRPr="00BC6429" w:rsidRDefault="002C79C2" w:rsidP="002C79C2">
      <w:pPr>
        <w:autoSpaceDE w:val="0"/>
        <w:autoSpaceDN w:val="0"/>
        <w:adjustRightInd w:val="0"/>
        <w:spacing w:after="0"/>
        <w:rPr>
          <w:rFonts w:cs="Arial"/>
        </w:rPr>
      </w:pPr>
    </w:p>
    <w:tbl>
      <w:tblPr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</w:tblBorders>
        <w:tblLook w:val="04A0" w:firstRow="1" w:lastRow="0" w:firstColumn="1" w:lastColumn="0" w:noHBand="0" w:noVBand="1"/>
      </w:tblPr>
      <w:tblGrid>
        <w:gridCol w:w="9052"/>
      </w:tblGrid>
      <w:tr w:rsidR="002C79C2" w:rsidRPr="00D26161" w14:paraId="32662134" w14:textId="77777777" w:rsidTr="002E3555">
        <w:tc>
          <w:tcPr>
            <w:tcW w:w="9288" w:type="dxa"/>
            <w:shd w:val="clear" w:color="auto" w:fill="060D38"/>
          </w:tcPr>
          <w:p w14:paraId="1E0B4BC2" w14:textId="77777777" w:rsidR="002C79C2" w:rsidRPr="00BC6429" w:rsidRDefault="002C79C2" w:rsidP="002E3555">
            <w:pPr>
              <w:spacing w:after="0" w:line="240" w:lineRule="auto"/>
              <w:rPr>
                <w:rFonts w:cs="Arial"/>
                <w:b/>
                <w:bCs/>
                <w:color w:val="FFFFFF"/>
              </w:rPr>
            </w:pPr>
            <w:r w:rsidRPr="00BC6429">
              <w:rPr>
                <w:rFonts w:cs="Arial"/>
                <w:b/>
                <w:bCs/>
                <w:color w:val="FFFFFF"/>
              </w:rPr>
              <w:t>KONTAKTNI PODATKI ZA FINANČNO PORAVNAVO:</w:t>
            </w:r>
          </w:p>
        </w:tc>
      </w:tr>
      <w:tr w:rsidR="002C79C2" w:rsidRPr="00D26161" w14:paraId="1554853C" w14:textId="77777777" w:rsidTr="002E3555">
        <w:tc>
          <w:tcPr>
            <w:tcW w:w="9288" w:type="dxa"/>
          </w:tcPr>
          <w:p w14:paraId="1314858F" w14:textId="2F6992BA" w:rsidR="002C79C2" w:rsidRPr="00BC6429" w:rsidRDefault="002C79C2" w:rsidP="002E3555">
            <w:pPr>
              <w:spacing w:after="0" w:line="240" w:lineRule="auto"/>
              <w:rPr>
                <w:rFonts w:cs="Arial"/>
                <w:b/>
                <w:bCs/>
              </w:rPr>
            </w:pPr>
            <w:r w:rsidRPr="00BC6429">
              <w:rPr>
                <w:rFonts w:cs="Arial"/>
                <w:b/>
                <w:bCs/>
              </w:rPr>
              <w:t>Kontaktna oseba:</w:t>
            </w:r>
            <w:r w:rsidR="00B262B8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1930311391"/>
                <w:placeholder>
                  <w:docPart w:val="B719E8B4B3494D09910BA127B3FD09BF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B262B8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2C79C2" w:rsidRPr="00D26161" w14:paraId="0CF9B004" w14:textId="77777777" w:rsidTr="002E3555">
        <w:tc>
          <w:tcPr>
            <w:tcW w:w="9288" w:type="dxa"/>
          </w:tcPr>
          <w:p w14:paraId="668810CF" w14:textId="0C969997" w:rsidR="002C79C2" w:rsidRPr="00BC6429" w:rsidRDefault="002C79C2" w:rsidP="002E3555">
            <w:pPr>
              <w:spacing w:after="0" w:line="240" w:lineRule="auto"/>
              <w:rPr>
                <w:rFonts w:cs="Arial"/>
                <w:b/>
                <w:bCs/>
              </w:rPr>
            </w:pPr>
            <w:r w:rsidRPr="00BC6429">
              <w:rPr>
                <w:rFonts w:cs="Arial"/>
                <w:b/>
                <w:bCs/>
              </w:rPr>
              <w:t>Telefon:</w:t>
            </w:r>
            <w:r w:rsidR="00B262B8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547263875"/>
                <w:placeholder>
                  <w:docPart w:val="D4A48044213749028645F69C0A1A20F7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B262B8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2C79C2" w:rsidRPr="00D26161" w14:paraId="4022BE4E" w14:textId="77777777" w:rsidTr="002E3555">
        <w:tc>
          <w:tcPr>
            <w:tcW w:w="9288" w:type="dxa"/>
          </w:tcPr>
          <w:p w14:paraId="61E2429F" w14:textId="668111BE" w:rsidR="002C79C2" w:rsidRPr="00BC6429" w:rsidRDefault="002C79C2" w:rsidP="002E3555">
            <w:pPr>
              <w:spacing w:after="0" w:line="240" w:lineRule="auto"/>
              <w:rPr>
                <w:rFonts w:cs="Arial"/>
                <w:b/>
                <w:bCs/>
              </w:rPr>
            </w:pPr>
            <w:r w:rsidRPr="00BC6429">
              <w:rPr>
                <w:rFonts w:cs="Arial"/>
                <w:b/>
                <w:bCs/>
              </w:rPr>
              <w:t>Elektronska pošta:</w:t>
            </w:r>
            <w:r w:rsidR="00B262B8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1463773989"/>
                <w:placeholder>
                  <w:docPart w:val="A49B35F85AEC41A496CBDEE9BF38771C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B262B8"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</w:tbl>
    <w:p w14:paraId="5E864E54" w14:textId="77777777" w:rsidR="00D810CA" w:rsidRDefault="00D810CA" w:rsidP="00D810CA">
      <w:pPr>
        <w:autoSpaceDE w:val="0"/>
        <w:autoSpaceDN w:val="0"/>
        <w:adjustRightInd w:val="0"/>
        <w:spacing w:after="0"/>
        <w:rPr>
          <w:rFonts w:cs="Arial"/>
        </w:rPr>
      </w:pPr>
    </w:p>
    <w:tbl>
      <w:tblPr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</w:tblBorders>
        <w:tblLook w:val="04A0" w:firstRow="1" w:lastRow="0" w:firstColumn="1" w:lastColumn="0" w:noHBand="0" w:noVBand="1"/>
      </w:tblPr>
      <w:tblGrid>
        <w:gridCol w:w="9052"/>
      </w:tblGrid>
      <w:tr w:rsidR="00D810CA" w:rsidRPr="00D26161" w14:paraId="4FA1AD73" w14:textId="77777777" w:rsidTr="00883B4F">
        <w:trPr>
          <w:trHeight w:val="300"/>
        </w:trPr>
        <w:tc>
          <w:tcPr>
            <w:tcW w:w="9288" w:type="dxa"/>
            <w:shd w:val="clear" w:color="auto" w:fill="060D38"/>
          </w:tcPr>
          <w:p w14:paraId="6177E539" w14:textId="77777777" w:rsidR="00D810CA" w:rsidRPr="00D26161" w:rsidRDefault="00D810CA" w:rsidP="00883B4F">
            <w:pPr>
              <w:spacing w:after="0" w:line="240" w:lineRule="auto"/>
              <w:rPr>
                <w:rFonts w:cs="Arial"/>
                <w:b/>
                <w:bCs/>
                <w:color w:val="FFFFFF"/>
              </w:rPr>
            </w:pPr>
            <w:r w:rsidRPr="44FA8CCD">
              <w:rPr>
                <w:rFonts w:cs="Arial"/>
                <w:b/>
                <w:bCs/>
                <w:color w:val="FFFFFF" w:themeColor="background1"/>
              </w:rPr>
              <w:t xml:space="preserve">KONTAKTNI PODATKI ZA OPERATIVNO IZVAJANJE POGODBE: </w:t>
            </w:r>
          </w:p>
        </w:tc>
      </w:tr>
      <w:tr w:rsidR="00D810CA" w:rsidRPr="00D26161" w14:paraId="604D46EA" w14:textId="77777777" w:rsidTr="00883B4F">
        <w:trPr>
          <w:trHeight w:val="66"/>
        </w:trPr>
        <w:tc>
          <w:tcPr>
            <w:tcW w:w="9288" w:type="dxa"/>
          </w:tcPr>
          <w:p w14:paraId="0887E448" w14:textId="2EA1F615" w:rsidR="00D810CA" w:rsidRPr="00D26161" w:rsidRDefault="00D810CA" w:rsidP="00883B4F">
            <w:pPr>
              <w:spacing w:after="0" w:line="240" w:lineRule="auto"/>
              <w:rPr>
                <w:rFonts w:cs="Arial"/>
                <w:b/>
                <w:bCs/>
              </w:rPr>
            </w:pPr>
            <w:r w:rsidRPr="44FA8CCD">
              <w:rPr>
                <w:rFonts w:cs="Arial"/>
                <w:b/>
                <w:bCs/>
              </w:rPr>
              <w:t>Kontaktna oseba:</w:t>
            </w:r>
            <w:r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-1576652983"/>
                <w:placeholder>
                  <w:docPart w:val="092B8C5542454558853F7DC33F049957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D810CA" w:rsidRPr="00D26161" w14:paraId="005718B5" w14:textId="77777777" w:rsidTr="00883B4F">
        <w:trPr>
          <w:trHeight w:val="300"/>
        </w:trPr>
        <w:tc>
          <w:tcPr>
            <w:tcW w:w="9288" w:type="dxa"/>
          </w:tcPr>
          <w:p w14:paraId="0FA67805" w14:textId="40F2EB72" w:rsidR="00D810CA" w:rsidRPr="00D26161" w:rsidRDefault="00D810CA" w:rsidP="00883B4F">
            <w:pPr>
              <w:spacing w:after="0" w:line="240" w:lineRule="auto"/>
              <w:rPr>
                <w:rFonts w:cs="Arial"/>
                <w:b/>
                <w:bCs/>
              </w:rPr>
            </w:pPr>
            <w:r w:rsidRPr="44FA8CCD">
              <w:rPr>
                <w:rFonts w:cs="Arial"/>
                <w:b/>
                <w:bCs/>
              </w:rPr>
              <w:t>Telefon:</w:t>
            </w:r>
            <w:r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-6296987"/>
                <w:placeholder>
                  <w:docPart w:val="AA4609A1AE204AA997222FC79528F5FD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D810CA" w:rsidRPr="00D26161" w14:paraId="5CB3D430" w14:textId="77777777" w:rsidTr="00883B4F">
        <w:trPr>
          <w:trHeight w:val="300"/>
        </w:trPr>
        <w:tc>
          <w:tcPr>
            <w:tcW w:w="9288" w:type="dxa"/>
          </w:tcPr>
          <w:p w14:paraId="285B96C5" w14:textId="6F593C61" w:rsidR="00D810CA" w:rsidRPr="00D26161" w:rsidRDefault="00D810CA" w:rsidP="00883B4F">
            <w:pPr>
              <w:spacing w:after="0" w:line="240" w:lineRule="auto"/>
              <w:rPr>
                <w:rFonts w:cs="Arial"/>
                <w:b/>
                <w:bCs/>
              </w:rPr>
            </w:pPr>
            <w:r w:rsidRPr="44FA8CCD">
              <w:rPr>
                <w:rFonts w:cs="Arial"/>
                <w:b/>
                <w:bCs/>
              </w:rPr>
              <w:t>Elektronska pošta:</w:t>
            </w:r>
            <w:r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-842862363"/>
                <w:placeholder>
                  <w:docPart w:val="480476C44D5D4FD3A82DDAA7A512ADA1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</w:tbl>
    <w:p w14:paraId="79E02EBE" w14:textId="77777777" w:rsidR="00D810CA" w:rsidRDefault="00D810CA" w:rsidP="00D810CA">
      <w:pPr>
        <w:autoSpaceDE w:val="0"/>
        <w:autoSpaceDN w:val="0"/>
        <w:adjustRightInd w:val="0"/>
        <w:spacing w:after="0"/>
        <w:rPr>
          <w:rFonts w:cs="Arial"/>
        </w:rPr>
      </w:pPr>
    </w:p>
    <w:tbl>
      <w:tblPr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</w:tblBorders>
        <w:tblLook w:val="04A0" w:firstRow="1" w:lastRow="0" w:firstColumn="1" w:lastColumn="0" w:noHBand="0" w:noVBand="1"/>
      </w:tblPr>
      <w:tblGrid>
        <w:gridCol w:w="9052"/>
      </w:tblGrid>
      <w:tr w:rsidR="00D810CA" w:rsidRPr="00D26161" w14:paraId="2686B0DA" w14:textId="77777777" w:rsidTr="00883B4F">
        <w:trPr>
          <w:trHeight w:val="300"/>
        </w:trPr>
        <w:tc>
          <w:tcPr>
            <w:tcW w:w="9288" w:type="dxa"/>
            <w:shd w:val="clear" w:color="auto" w:fill="060D38"/>
          </w:tcPr>
          <w:p w14:paraId="286E3226" w14:textId="77777777" w:rsidR="00D810CA" w:rsidRPr="00D26161" w:rsidRDefault="00D810CA" w:rsidP="00883B4F">
            <w:pPr>
              <w:spacing w:after="0" w:line="240" w:lineRule="auto"/>
              <w:rPr>
                <w:rFonts w:cs="Arial"/>
                <w:b/>
                <w:bCs/>
                <w:color w:val="FFFFFF"/>
              </w:rPr>
            </w:pPr>
            <w:r w:rsidRPr="44FA8CCD">
              <w:rPr>
                <w:rFonts w:cs="Arial"/>
                <w:b/>
                <w:bCs/>
                <w:color w:val="FFFFFF" w:themeColor="background1"/>
              </w:rPr>
              <w:t xml:space="preserve">KONTAKTNI PODATKI ZA OBRAČUN IN PORAVNAVO PO POGODBI: </w:t>
            </w:r>
          </w:p>
        </w:tc>
      </w:tr>
      <w:tr w:rsidR="00D810CA" w:rsidRPr="00D26161" w14:paraId="3734836C" w14:textId="77777777" w:rsidTr="00883B4F">
        <w:trPr>
          <w:trHeight w:val="66"/>
        </w:trPr>
        <w:tc>
          <w:tcPr>
            <w:tcW w:w="9288" w:type="dxa"/>
          </w:tcPr>
          <w:p w14:paraId="183B54E5" w14:textId="71D669DE" w:rsidR="00D810CA" w:rsidRPr="00D26161" w:rsidRDefault="00D810CA" w:rsidP="00883B4F">
            <w:pPr>
              <w:spacing w:after="0" w:line="240" w:lineRule="auto"/>
              <w:rPr>
                <w:rFonts w:cs="Arial"/>
                <w:b/>
                <w:bCs/>
              </w:rPr>
            </w:pPr>
            <w:r w:rsidRPr="44FA8CCD">
              <w:rPr>
                <w:rFonts w:cs="Arial"/>
                <w:b/>
                <w:bCs/>
              </w:rPr>
              <w:t>Kontaktna oseba:</w:t>
            </w:r>
            <w:r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2028590650"/>
                <w:placeholder>
                  <w:docPart w:val="465444A7DDB445FC9BA8AC9C37F495A9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D810CA" w:rsidRPr="00D26161" w14:paraId="1E4E25CB" w14:textId="77777777" w:rsidTr="00883B4F">
        <w:trPr>
          <w:trHeight w:val="300"/>
        </w:trPr>
        <w:tc>
          <w:tcPr>
            <w:tcW w:w="9288" w:type="dxa"/>
          </w:tcPr>
          <w:p w14:paraId="74A2A2D8" w14:textId="77A46479" w:rsidR="00D810CA" w:rsidRPr="00D26161" w:rsidRDefault="00D810CA" w:rsidP="00883B4F">
            <w:pPr>
              <w:spacing w:after="0" w:line="240" w:lineRule="auto"/>
              <w:rPr>
                <w:rFonts w:cs="Arial"/>
                <w:b/>
                <w:bCs/>
              </w:rPr>
            </w:pPr>
            <w:r w:rsidRPr="44FA8CCD">
              <w:rPr>
                <w:rFonts w:cs="Arial"/>
                <w:b/>
                <w:bCs/>
              </w:rPr>
              <w:t>Telefon:</w:t>
            </w:r>
            <w:r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1281455020"/>
                <w:placeholder>
                  <w:docPart w:val="DD42725A09F14A01A5399547D5783492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  <w:tr w:rsidR="00D810CA" w:rsidRPr="00D26161" w14:paraId="781CAB57" w14:textId="77777777" w:rsidTr="00883B4F">
        <w:trPr>
          <w:trHeight w:val="300"/>
        </w:trPr>
        <w:tc>
          <w:tcPr>
            <w:tcW w:w="9288" w:type="dxa"/>
          </w:tcPr>
          <w:p w14:paraId="370C90D2" w14:textId="08F4DE86" w:rsidR="00D810CA" w:rsidRPr="00D26161" w:rsidRDefault="00D810CA" w:rsidP="00883B4F">
            <w:pPr>
              <w:spacing w:after="0" w:line="240" w:lineRule="auto"/>
              <w:rPr>
                <w:rFonts w:cs="Arial"/>
                <w:b/>
                <w:bCs/>
              </w:rPr>
            </w:pPr>
            <w:r w:rsidRPr="44FA8CCD">
              <w:rPr>
                <w:rFonts w:cs="Arial"/>
                <w:b/>
                <w:bCs/>
              </w:rPr>
              <w:t>Elektronska pošta:</w:t>
            </w:r>
            <w:r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Style1"/>
                </w:rPr>
                <w:id w:val="-612438627"/>
                <w:placeholder>
                  <w:docPart w:val="C5DB628F57FA4C53BB0592472AEEAA2D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Pr="00964F1A">
                  <w:rPr>
                    <w:rStyle w:val="Style1"/>
                    <w:color w:val="A6A6A6" w:themeColor="background1" w:themeShade="A6"/>
                  </w:rPr>
                  <w:t>Vnesite besedilo</w:t>
                </w:r>
              </w:sdtContent>
            </w:sdt>
          </w:p>
        </w:tc>
      </w:tr>
    </w:tbl>
    <w:p w14:paraId="6604BAFC" w14:textId="77777777" w:rsidR="00D810CA" w:rsidRPr="00BC6429" w:rsidRDefault="00D810CA" w:rsidP="002C79C2">
      <w:pPr>
        <w:autoSpaceDE w:val="0"/>
        <w:autoSpaceDN w:val="0"/>
        <w:adjustRightInd w:val="0"/>
        <w:spacing w:after="0"/>
        <w:rPr>
          <w:rFonts w:cs="Arial"/>
        </w:rPr>
      </w:pPr>
    </w:p>
    <w:p w14:paraId="7C7C246B" w14:textId="77777777" w:rsidR="00A77481" w:rsidRPr="00A77481" w:rsidRDefault="00A77481" w:rsidP="00A77481">
      <w:pPr>
        <w:autoSpaceDE w:val="0"/>
        <w:autoSpaceDN w:val="0"/>
        <w:adjustRightInd w:val="0"/>
        <w:spacing w:after="0"/>
        <w:rPr>
          <w:rFonts w:cs="Arial"/>
          <w:b/>
        </w:rPr>
      </w:pPr>
      <w:r w:rsidRPr="00A77481">
        <w:rPr>
          <w:rFonts w:cs="Arial"/>
          <w:b/>
        </w:rPr>
        <w:t xml:space="preserve">Izjavljamo, </w:t>
      </w:r>
    </w:p>
    <w:p w14:paraId="418E1A9A" w14:textId="77777777" w:rsidR="00A77481" w:rsidRPr="00A77481" w:rsidRDefault="00A77481" w:rsidP="00A774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"/>
          <w:b/>
          <w:bCs/>
        </w:rPr>
      </w:pPr>
      <w:r w:rsidRPr="00A77481">
        <w:rPr>
          <w:rFonts w:cs="Arial"/>
          <w:b/>
          <w:bCs/>
        </w:rPr>
        <w:t xml:space="preserve">da smo v celoti seznanjeni s Splošnimi pravili za javne dražbe za nakup emisijskih kuponov za potrebe obratovanja družbe Termoelektrarna Šoštanj d.o.o, (v nadaljnjem besedilu: Pravila javnih dražb), pogoji registracije in sodelovanja na javnih dražbah in da nas Pravila javnih dražb in njihove zahteve, zavezujejo; </w:t>
      </w:r>
    </w:p>
    <w:p w14:paraId="039F57FF" w14:textId="77777777" w:rsidR="00A77481" w:rsidRPr="00A77481" w:rsidRDefault="00A77481" w:rsidP="00A77481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</w:rPr>
      </w:pPr>
      <w:r w:rsidRPr="00A77481">
        <w:rPr>
          <w:rFonts w:cs="Arial"/>
          <w:b/>
          <w:bCs/>
        </w:rPr>
        <w:t>da ima oseba, ki je navedena kot kontaktna oseba za prijavo in udeležbo na javni dražbi, pooblastilo za udeležbo na javnih dražbah in dajanje zavezujočih ponudb;</w:t>
      </w:r>
    </w:p>
    <w:p w14:paraId="12FF8125" w14:textId="77777777" w:rsidR="00A77481" w:rsidRPr="00A77481" w:rsidRDefault="00A77481" w:rsidP="00A774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"/>
          <w:b/>
          <w:bCs/>
        </w:rPr>
      </w:pPr>
      <w:r w:rsidRPr="00A77481">
        <w:rPr>
          <w:rFonts w:cs="Arial"/>
          <w:b/>
          <w:bCs/>
        </w:rPr>
        <w:lastRenderedPageBreak/>
        <w:t>da lahko v primeru kršitve Pravil javnih dražb ali drugih relevantnih predpisov ali zakonodaje izgubimo pravico do sodelovanja na javnih dražbah;</w:t>
      </w:r>
    </w:p>
    <w:p w14:paraId="6F0A220F" w14:textId="77777777" w:rsidR="00A77481" w:rsidRPr="00A77481" w:rsidRDefault="00A77481" w:rsidP="00A774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"/>
          <w:b/>
          <w:bCs/>
        </w:rPr>
      </w:pPr>
      <w:r w:rsidRPr="00A77481">
        <w:rPr>
          <w:rFonts w:cs="Arial"/>
          <w:b/>
          <w:bCs/>
        </w:rPr>
        <w:t xml:space="preserve">da bomo v primeru uspešnosti ponudb sklenili Kupoprodajno pogodbo za emisijske kupone, </w:t>
      </w:r>
      <w:r w:rsidRPr="00A77481">
        <w:rPr>
          <w:b/>
          <w:bCs/>
        </w:rPr>
        <w:t>ki je sestavni del Pravil javnih dražb</w:t>
      </w:r>
      <w:r w:rsidRPr="00A77481">
        <w:rPr>
          <w:rFonts w:cs="Arial"/>
          <w:b/>
          <w:bCs/>
        </w:rPr>
        <w:t xml:space="preserve">; </w:t>
      </w:r>
    </w:p>
    <w:p w14:paraId="72C98D6F" w14:textId="77777777" w:rsidR="00A77481" w:rsidRPr="00A77481" w:rsidRDefault="00A77481" w:rsidP="00A77481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</w:rPr>
      </w:pPr>
      <w:r w:rsidRPr="00A77481">
        <w:rPr>
          <w:rFonts w:cs="Arial"/>
          <w:b/>
          <w:bCs/>
        </w:rPr>
        <w:t xml:space="preserve">da je družba registrirana na eni izmed naslednjih borz, kjer kotirajo produkti, povezani z emisijskimi kuponi: ICE </w:t>
      </w:r>
      <w:proofErr w:type="spellStart"/>
      <w:r w:rsidRPr="00A77481">
        <w:rPr>
          <w:rFonts w:cs="Arial"/>
          <w:b/>
          <w:bCs/>
        </w:rPr>
        <w:t>Endex</w:t>
      </w:r>
      <w:proofErr w:type="spellEnd"/>
      <w:r w:rsidRPr="00A77481">
        <w:rPr>
          <w:rFonts w:cs="Arial"/>
          <w:b/>
          <w:bCs/>
        </w:rPr>
        <w:t xml:space="preserve"> ali EEX; </w:t>
      </w:r>
    </w:p>
    <w:p w14:paraId="3943E26C" w14:textId="77777777" w:rsidR="00A77481" w:rsidRPr="00A77481" w:rsidRDefault="00A77481" w:rsidP="00A77481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</w:rPr>
      </w:pPr>
      <w:r w:rsidRPr="00A77481">
        <w:rPr>
          <w:rFonts w:cs="Arial"/>
          <w:b/>
          <w:bCs/>
        </w:rPr>
        <w:t xml:space="preserve">da bomo v primeru uspešnosti ponudb poravnali stroške javne dražbe na podlagi računa, ki ga bo izstavil izvajalec javnih dražb, v roku petih (5) delovnih dni po izvedbi javne dražbe; </w:t>
      </w:r>
    </w:p>
    <w:p w14:paraId="7C520FE3" w14:textId="77777777" w:rsidR="00A77481" w:rsidRPr="00A77481" w:rsidRDefault="00A77481" w:rsidP="00A77481">
      <w:pPr>
        <w:pStyle w:val="ListParagraph"/>
        <w:numPr>
          <w:ilvl w:val="0"/>
          <w:numId w:val="1"/>
        </w:numPr>
        <w:spacing w:after="120"/>
        <w:rPr>
          <w:rFonts w:cs="Arial"/>
          <w:b/>
        </w:rPr>
      </w:pPr>
      <w:r w:rsidRPr="00A77481">
        <w:rPr>
          <w:rFonts w:cs="Arial"/>
          <w:b/>
        </w:rPr>
        <w:t xml:space="preserve">da </w:t>
      </w:r>
      <w:r w:rsidRPr="00A77481">
        <w:rPr>
          <w:rFonts w:cs="Arial"/>
          <w:b/>
          <w:bCs/>
        </w:rPr>
        <w:t>tekoče</w:t>
      </w:r>
      <w:r w:rsidRPr="00A77481">
        <w:rPr>
          <w:rFonts w:cs="Arial"/>
          <w:b/>
        </w:rPr>
        <w:t xml:space="preserve"> poravnavamo vse poslovne in davčne obveznosti in da bomo priskrbeli vsa jamstva in finančna zavarovanja v skladu s Pravili javnih dražb;</w:t>
      </w:r>
    </w:p>
    <w:p w14:paraId="733882AE" w14:textId="77777777" w:rsidR="00A77481" w:rsidRPr="00A77481" w:rsidRDefault="00A77481" w:rsidP="00A77481">
      <w:pPr>
        <w:pStyle w:val="ListParagraph"/>
        <w:numPr>
          <w:ilvl w:val="0"/>
          <w:numId w:val="1"/>
        </w:numPr>
        <w:spacing w:after="120"/>
        <w:rPr>
          <w:rFonts w:cs="Arial"/>
          <w:b/>
          <w:szCs w:val="24"/>
        </w:rPr>
      </w:pPr>
      <w:r w:rsidRPr="00A77481">
        <w:rPr>
          <w:rFonts w:cs="Arial"/>
          <w:b/>
          <w:szCs w:val="24"/>
        </w:rPr>
        <w:t>da nismo v kazenskem postopku v zvezi z opravljanjem dejavnosti.</w:t>
      </w:r>
    </w:p>
    <w:p w14:paraId="59FA39EE" w14:textId="77777777" w:rsidR="00A77481" w:rsidRPr="00A77481" w:rsidRDefault="00A77481" w:rsidP="00A77481">
      <w:pPr>
        <w:keepNext/>
        <w:rPr>
          <w:rFonts w:cs="Arial"/>
          <w:b/>
          <w:szCs w:val="24"/>
        </w:rPr>
      </w:pPr>
      <w:r w:rsidRPr="00A77481">
        <w:rPr>
          <w:rFonts w:cs="Arial"/>
          <w:b/>
          <w:szCs w:val="24"/>
        </w:rPr>
        <w:t>OBVEZNA PRILOGA:</w:t>
      </w:r>
    </w:p>
    <w:p w14:paraId="6F8D4EE0" w14:textId="77777777" w:rsidR="00A77481" w:rsidRPr="00A77481" w:rsidRDefault="00A77481" w:rsidP="00A77481">
      <w:pPr>
        <w:pStyle w:val="ListParagraph"/>
        <w:keepNext/>
        <w:numPr>
          <w:ilvl w:val="0"/>
          <w:numId w:val="1"/>
        </w:numPr>
        <w:spacing w:after="120"/>
        <w:rPr>
          <w:rFonts w:cs="Arial"/>
          <w:b/>
        </w:rPr>
      </w:pPr>
      <w:r w:rsidRPr="00A77481">
        <w:rPr>
          <w:rFonts w:cs="Arial"/>
          <w:b/>
        </w:rPr>
        <w:t>izpis iz poslovnega oziroma sodnega registra, ki ni starejši od 30 dni;</w:t>
      </w:r>
    </w:p>
    <w:p w14:paraId="1B17EB67" w14:textId="77777777" w:rsidR="00A77481" w:rsidRPr="00A77481" w:rsidRDefault="00A77481" w:rsidP="00A77481">
      <w:pPr>
        <w:pStyle w:val="ListParagraph"/>
        <w:keepNext/>
        <w:numPr>
          <w:ilvl w:val="0"/>
          <w:numId w:val="1"/>
        </w:numPr>
        <w:spacing w:after="120"/>
        <w:rPr>
          <w:rFonts w:cs="Arial"/>
          <w:b/>
        </w:rPr>
      </w:pPr>
      <w:r w:rsidRPr="00A77481">
        <w:rPr>
          <w:rFonts w:cs="Arial"/>
          <w:b/>
        </w:rPr>
        <w:t>dokument, ki dokazuje pooblaščenost osebe, ki podpiše vlogo in kasneje Kupoprodajno pogodbo za emisijske kupone v primeru uspešnosti udeleženca (v primeru da podpisnik ni zakoniti zastopnik</w:t>
      </w:r>
      <w:r w:rsidRPr="00A77481">
        <w:rPr>
          <w:rFonts w:cs="Arial"/>
          <w:b/>
          <w:bCs/>
        </w:rPr>
        <w:t xml:space="preserve">); </w:t>
      </w:r>
    </w:p>
    <w:p w14:paraId="7FAE83FD" w14:textId="77777777" w:rsidR="00A77481" w:rsidRPr="00A77481" w:rsidRDefault="00A77481" w:rsidP="00A77481">
      <w:pPr>
        <w:pStyle w:val="ListParagraph"/>
        <w:keepNext/>
        <w:numPr>
          <w:ilvl w:val="0"/>
          <w:numId w:val="1"/>
        </w:numPr>
        <w:spacing w:after="120"/>
        <w:rPr>
          <w:rFonts w:cs="Arial"/>
          <w:b/>
        </w:rPr>
      </w:pPr>
      <w:r w:rsidRPr="00A77481">
        <w:rPr>
          <w:rFonts w:cs="Arial"/>
          <w:b/>
          <w:bCs/>
        </w:rPr>
        <w:t>Izjava o članstvu na organiziranih trgih (Priloga 6).</w:t>
      </w:r>
    </w:p>
    <w:p w14:paraId="650A7C3D" w14:textId="77777777" w:rsidR="00A77481" w:rsidRPr="00A77481" w:rsidRDefault="00A77481" w:rsidP="00A77481">
      <w:pPr>
        <w:keepLines/>
        <w:suppressAutoHyphens/>
        <w:spacing w:before="40" w:after="0"/>
        <w:rPr>
          <w:rFonts w:cs="Arial"/>
          <w:b/>
        </w:rPr>
      </w:pPr>
      <w:r w:rsidRPr="00A77481">
        <w:rPr>
          <w:rFonts w:cs="Arial"/>
          <w:b/>
        </w:rPr>
        <w:t xml:space="preserve">V postopku formalnega preizkusa registracije na </w:t>
      </w:r>
      <w:r w:rsidRPr="00A77481">
        <w:rPr>
          <w:rFonts w:cs="Arial"/>
          <w:b/>
          <w:bCs/>
        </w:rPr>
        <w:t xml:space="preserve">javne </w:t>
      </w:r>
      <w:r w:rsidRPr="00A77481">
        <w:rPr>
          <w:rFonts w:cs="Arial"/>
          <w:b/>
        </w:rPr>
        <w:t xml:space="preserve">dražbe lahko izvajalec dražbe v imenu </w:t>
      </w:r>
      <w:r w:rsidRPr="00A77481">
        <w:rPr>
          <w:rFonts w:cs="Arial"/>
          <w:b/>
          <w:bCs/>
        </w:rPr>
        <w:t>kupca</w:t>
      </w:r>
      <w:r w:rsidRPr="00A77481">
        <w:rPr>
          <w:rFonts w:cs="Arial"/>
          <w:b/>
        </w:rPr>
        <w:t xml:space="preserve"> od vlagatelja zahteva dodatne dokumente.</w:t>
      </w:r>
    </w:p>
    <w:p w14:paraId="0840B58A" w14:textId="77777777" w:rsidR="002C79C2" w:rsidRPr="00BC6429" w:rsidRDefault="002C79C2" w:rsidP="002C79C2">
      <w:pPr>
        <w:rPr>
          <w:rFonts w:cs="Arial"/>
          <w:b/>
        </w:rPr>
      </w:pPr>
    </w:p>
    <w:p w14:paraId="74B947E3" w14:textId="68351033" w:rsidR="0027552D" w:rsidRDefault="002C79C2" w:rsidP="002C79C2">
      <w:pPr>
        <w:rPr>
          <w:rFonts w:cs="Arial"/>
        </w:rPr>
      </w:pPr>
      <w:r w:rsidRPr="00BC6429">
        <w:rPr>
          <w:rFonts w:cs="Arial"/>
          <w:b/>
        </w:rPr>
        <w:t>V</w:t>
      </w:r>
      <w:r w:rsidRPr="00BC6429">
        <w:rPr>
          <w:rFonts w:cs="Arial"/>
        </w:rPr>
        <w:t xml:space="preserve"> </w:t>
      </w:r>
      <w:sdt>
        <w:sdtPr>
          <w:rPr>
            <w:rStyle w:val="Style1"/>
          </w:rPr>
          <w:id w:val="1047422020"/>
          <w:placeholder>
            <w:docPart w:val="69E3430810CE4CF8BF8A233BA0A7D63A"/>
          </w:placeholder>
          <w:showingPlcHdr/>
        </w:sdtPr>
        <w:sdtEndPr>
          <w:rPr>
            <w:rStyle w:val="DefaultParagraphFont"/>
            <w:rFonts w:cs="Arial"/>
            <w:color w:val="auto"/>
          </w:rPr>
        </w:sdtEndPr>
        <w:sdtContent>
          <w:r w:rsidR="0027552D" w:rsidRPr="00B35131">
            <w:rPr>
              <w:rStyle w:val="Style1"/>
              <w:b/>
              <w:color w:val="A6A6A6" w:themeColor="background1" w:themeShade="A6"/>
            </w:rPr>
            <w:t>Vnesite besedilo</w:t>
          </w:r>
        </w:sdtContent>
      </w:sdt>
      <w:r w:rsidRPr="00BC6429">
        <w:rPr>
          <w:rFonts w:cs="Arial"/>
        </w:rPr>
        <w:t xml:space="preserve">, </w:t>
      </w:r>
      <w:r w:rsidRPr="00BC6429">
        <w:rPr>
          <w:rFonts w:cs="Arial"/>
          <w:b/>
        </w:rPr>
        <w:t>dne</w:t>
      </w:r>
      <w:r w:rsidRPr="00BC6429">
        <w:rPr>
          <w:rFonts w:cs="Arial"/>
        </w:rPr>
        <w:t xml:space="preserve"> </w:t>
      </w:r>
      <w:sdt>
        <w:sdtPr>
          <w:rPr>
            <w:rStyle w:val="Style1"/>
          </w:rPr>
          <w:id w:val="78955691"/>
          <w:placeholder>
            <w:docPart w:val="1D9AE4E4C2DB494DAE7CF4FDC0587EB0"/>
          </w:placeholder>
          <w:showingPlcHdr/>
        </w:sdtPr>
        <w:sdtEndPr>
          <w:rPr>
            <w:rStyle w:val="DefaultParagraphFont"/>
            <w:rFonts w:cs="Arial"/>
            <w:color w:val="auto"/>
          </w:rPr>
        </w:sdtEndPr>
        <w:sdtContent>
          <w:r w:rsidR="0027552D" w:rsidRPr="0027552D">
            <w:rPr>
              <w:rStyle w:val="Style1"/>
              <w:b/>
              <w:bCs/>
              <w:color w:val="A6A6A6" w:themeColor="background1" w:themeShade="A6"/>
            </w:rPr>
            <w:t>Vnesite besedilo</w:t>
          </w:r>
        </w:sdtContent>
      </w:sdt>
      <w:r w:rsidRPr="00BC6429">
        <w:rPr>
          <w:rFonts w:cs="Arial"/>
        </w:rPr>
        <w:tab/>
      </w:r>
      <w:r w:rsidRPr="00BC6429">
        <w:rPr>
          <w:rFonts w:cs="Arial"/>
        </w:rPr>
        <w:tab/>
      </w:r>
      <w:r w:rsidRPr="00BC6429">
        <w:rPr>
          <w:rFonts w:cs="Arial"/>
        </w:rPr>
        <w:tab/>
      </w:r>
    </w:p>
    <w:p w14:paraId="45D3B0CF" w14:textId="77777777" w:rsidR="0027552D" w:rsidRDefault="0027552D" w:rsidP="0027552D">
      <w:pPr>
        <w:ind w:left="6480"/>
        <w:rPr>
          <w:rFonts w:cs="Arial"/>
        </w:rPr>
      </w:pPr>
    </w:p>
    <w:p w14:paraId="35812BE7" w14:textId="45A0D337" w:rsidR="002C79C2" w:rsidRPr="00BC6429" w:rsidRDefault="002C79C2" w:rsidP="0027552D">
      <w:pPr>
        <w:ind w:left="6480"/>
        <w:rPr>
          <w:rFonts w:cs="Arial"/>
        </w:rPr>
      </w:pPr>
      <w:r w:rsidRPr="00BC6429">
        <w:rPr>
          <w:rFonts w:cs="Arial"/>
          <w:b/>
        </w:rPr>
        <w:t>Žig, podpis</w:t>
      </w:r>
    </w:p>
    <w:p w14:paraId="7B572497" w14:textId="54CED711" w:rsidR="00BB3290" w:rsidRDefault="00BB3290" w:rsidP="002C79C2"/>
    <w:sectPr w:rsidR="00BB32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6D64" w14:textId="77777777" w:rsidR="002C79C2" w:rsidRDefault="002C79C2" w:rsidP="002C79C2">
      <w:pPr>
        <w:spacing w:after="0" w:line="240" w:lineRule="auto"/>
      </w:pPr>
      <w:r>
        <w:separator/>
      </w:r>
    </w:p>
  </w:endnote>
  <w:endnote w:type="continuationSeparator" w:id="0">
    <w:p w14:paraId="7277D7AD" w14:textId="77777777" w:rsidR="002C79C2" w:rsidRDefault="002C79C2" w:rsidP="002C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815485"/>
      <w:docPartObj>
        <w:docPartGallery w:val="Page Numbers (Bottom of Page)"/>
        <w:docPartUnique/>
      </w:docPartObj>
    </w:sdtPr>
    <w:sdtEndPr/>
    <w:sdtContent>
      <w:p w14:paraId="38CBDD7E" w14:textId="1644EB81" w:rsidR="002C79C2" w:rsidRDefault="002C79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59B999D0" w14:textId="77777777" w:rsidR="002C79C2" w:rsidRDefault="002C7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6C5B" w14:textId="77777777" w:rsidR="002C79C2" w:rsidRDefault="002C79C2" w:rsidP="002C79C2">
      <w:pPr>
        <w:spacing w:after="0" w:line="240" w:lineRule="auto"/>
      </w:pPr>
      <w:r>
        <w:separator/>
      </w:r>
    </w:p>
  </w:footnote>
  <w:footnote w:type="continuationSeparator" w:id="0">
    <w:p w14:paraId="7F465AAB" w14:textId="77777777" w:rsidR="002C79C2" w:rsidRDefault="002C79C2" w:rsidP="002C7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0F32" w14:textId="1D0F370D" w:rsidR="004E3230" w:rsidRDefault="00A77481">
    <w:pPr>
      <w:pStyle w:val="Header"/>
    </w:pPr>
    <w:r>
      <w:rPr>
        <w:noProof/>
        <w14:ligatures w14:val="standardContextual"/>
      </w:rPr>
      <w:pict w14:anchorId="583E8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2049" type="#_x0000_t75" style="position:absolute;left:0;text-align:left;margin-left:0;margin-top:0;width:225pt;height:225pt;z-index:-251658752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4E3230" w:rsidRPr="00BE3EE0">
      <w:rPr>
        <w:noProof/>
      </w:rPr>
      <w:drawing>
        <wp:inline distT="0" distB="0" distL="0" distR="0" wp14:anchorId="22252B3E" wp14:editId="01E0437C">
          <wp:extent cx="5760720" cy="247650"/>
          <wp:effectExtent l="0" t="0" r="0" b="0"/>
          <wp:docPr id="13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9621A"/>
    <w:multiLevelType w:val="hybridMultilevel"/>
    <w:tmpl w:val="CA326874"/>
    <w:lvl w:ilvl="0" w:tplc="E3A267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4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oQqmWziNin93JUUkdtdwOzWATkQEBqkLdwp/A4LVREh9BshvrGB9l8Bw0hAuAPudlYBjYOSbET9RaLzTYVipA==" w:salt="aLnn6n7uZ6XhQCY+ft5Qsw==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C2"/>
    <w:rsid w:val="000C4528"/>
    <w:rsid w:val="0027552D"/>
    <w:rsid w:val="002C79C2"/>
    <w:rsid w:val="004E3230"/>
    <w:rsid w:val="006462FA"/>
    <w:rsid w:val="0099701D"/>
    <w:rsid w:val="009D1C32"/>
    <w:rsid w:val="009D7947"/>
    <w:rsid w:val="00A77481"/>
    <w:rsid w:val="00B262B8"/>
    <w:rsid w:val="00B35131"/>
    <w:rsid w:val="00B36E6B"/>
    <w:rsid w:val="00B56FCE"/>
    <w:rsid w:val="00B83BAD"/>
    <w:rsid w:val="00BB3290"/>
    <w:rsid w:val="00C00711"/>
    <w:rsid w:val="00CF54DD"/>
    <w:rsid w:val="00D810CA"/>
    <w:rsid w:val="00E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6D6C14"/>
  <w15:chartTrackingRefBased/>
  <w15:docId w15:val="{0911DBF6-D186-4E99-A592-F3C7EDA5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9C2"/>
    <w:pPr>
      <w:spacing w:after="200" w:line="276" w:lineRule="auto"/>
      <w:jc w:val="both"/>
    </w:pPr>
    <w:rPr>
      <w:rFonts w:ascii="Arial" w:eastAsia="Calibri" w:hAnsi="Arial" w:cs="Times New Roman"/>
      <w:kern w:val="0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9C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9C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9C2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9C2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9C2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9C2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9C2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9C2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9C2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2C7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9C2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9C2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2C7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9C2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qFormat/>
    <w:rsid w:val="002C7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9C2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2C79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7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C2"/>
    <w:rPr>
      <w:rFonts w:ascii="Arial" w:eastAsia="Calibri" w:hAnsi="Arial" w:cs="Times New Roman"/>
      <w:kern w:val="0"/>
      <w:lang w:val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7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C2"/>
    <w:rPr>
      <w:rFonts w:ascii="Arial" w:eastAsia="Calibri" w:hAnsi="Arial" w:cs="Times New Roman"/>
      <w:kern w:val="0"/>
      <w:lang w:val="sl-SI"/>
      <w14:ligatures w14:val="none"/>
    </w:rPr>
  </w:style>
  <w:style w:type="character" w:customStyle="1" w:styleId="Style1">
    <w:name w:val="Style1"/>
    <w:basedOn w:val="DefaultParagraphFont"/>
    <w:uiPriority w:val="1"/>
    <w:qFormat/>
    <w:rsid w:val="00B262B8"/>
    <w:rPr>
      <w:rFonts w:ascii="Arial" w:hAnsi="Arial"/>
      <w:color w:val="060D38"/>
      <w:sz w:val="22"/>
    </w:rPr>
  </w:style>
  <w:style w:type="character" w:styleId="PlaceholderText">
    <w:name w:val="Placeholder Text"/>
    <w:basedOn w:val="DefaultParagraphFont"/>
    <w:uiPriority w:val="99"/>
    <w:semiHidden/>
    <w:rsid w:val="00B351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A6F4A1D6254F199F1902902CC15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292D9-584B-4971-B9ED-2278CA1BED4D}"/>
      </w:docPartPr>
      <w:docPartBody>
        <w:p w:rsidR="00B27529" w:rsidRDefault="00B27529" w:rsidP="00B27529">
          <w:pPr>
            <w:pStyle w:val="7CA6F4A1D6254F199F1902902CC15C38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F204EFB7181B4CD5A294C433C0EF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906F3-F247-410B-B1FC-BD1C3F525745}"/>
      </w:docPartPr>
      <w:docPartBody>
        <w:p w:rsidR="00B27529" w:rsidRDefault="00B27529" w:rsidP="00B27529">
          <w:pPr>
            <w:pStyle w:val="F204EFB7181B4CD5A294C433C0EF16A7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905A4E6F8E814BBE810A609831FFD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BC7A4-D4F4-4A9D-A826-8F7BF5BE3844}"/>
      </w:docPartPr>
      <w:docPartBody>
        <w:p w:rsidR="00B27529" w:rsidRDefault="00B27529" w:rsidP="00B27529">
          <w:pPr>
            <w:pStyle w:val="905A4E6F8E814BBE810A609831FFD0B6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6BF5F8E3092440FBA9644F8913EAB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655C-CDE6-4AB7-81DD-D6F71955B5DD}"/>
      </w:docPartPr>
      <w:docPartBody>
        <w:p w:rsidR="00B27529" w:rsidRDefault="00B27529" w:rsidP="00B27529">
          <w:pPr>
            <w:pStyle w:val="6BF5F8E3092440FBA9644F8913EAB50E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7C725FDE4B3849679EB06A167CAF0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92D85-1EBF-4287-9BEF-BA460E1D8AF4}"/>
      </w:docPartPr>
      <w:docPartBody>
        <w:p w:rsidR="00B27529" w:rsidRDefault="00B27529" w:rsidP="00B27529">
          <w:pPr>
            <w:pStyle w:val="7C725FDE4B3849679EB06A167CAF0169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BEEABB823C2249CCA72836E1FEA8F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9E28-BB49-4D15-8A01-C38B0F1395AA}"/>
      </w:docPartPr>
      <w:docPartBody>
        <w:p w:rsidR="00B27529" w:rsidRDefault="00B27529" w:rsidP="00B27529">
          <w:pPr>
            <w:pStyle w:val="BEEABB823C2249CCA72836E1FEA8FA86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DED5C093551240C4831598C577133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39678-4918-4799-8FC6-A11C75E4878E}"/>
      </w:docPartPr>
      <w:docPartBody>
        <w:p w:rsidR="00B27529" w:rsidRDefault="00B27529" w:rsidP="00B27529">
          <w:pPr>
            <w:pStyle w:val="DED5C093551240C4831598C5771336B1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D49E428EC0B8476F9FCD00BA325FB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7C80-A687-4644-8FD9-06169BCA29AB}"/>
      </w:docPartPr>
      <w:docPartBody>
        <w:p w:rsidR="00B27529" w:rsidRDefault="00B27529" w:rsidP="00B27529">
          <w:pPr>
            <w:pStyle w:val="D49E428EC0B8476F9FCD00BA325FBF29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A61A53EAF2424CDC81A8A95034BC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4FE2D-80A6-4B51-A0F9-6063AA6B38B1}"/>
      </w:docPartPr>
      <w:docPartBody>
        <w:p w:rsidR="00B27529" w:rsidRDefault="00B27529" w:rsidP="00B27529">
          <w:pPr>
            <w:pStyle w:val="A61A53EAF2424CDC81A8A95034BC79CB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DA9E8063A28F4B8AB44F170FEE10E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562D1-A807-4412-8DE1-3A00B8F8503C}"/>
      </w:docPartPr>
      <w:docPartBody>
        <w:p w:rsidR="00B27529" w:rsidRDefault="00B27529" w:rsidP="00B27529">
          <w:pPr>
            <w:pStyle w:val="DA9E8063A28F4B8AB44F170FEE10EF90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F4868D536BCB40BD84ECCC4B0DA6D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4C9BE-BE20-4E39-A40D-128BC2D2E4C8}"/>
      </w:docPartPr>
      <w:docPartBody>
        <w:p w:rsidR="00B27529" w:rsidRDefault="00B27529" w:rsidP="00B27529">
          <w:pPr>
            <w:pStyle w:val="F4868D536BCB40BD84ECCC4B0DA6DFF3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AAEE399743E441E4A5CF2796DBC7D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BE418-4879-4625-931D-87A57A6D029E}"/>
      </w:docPartPr>
      <w:docPartBody>
        <w:p w:rsidR="00B27529" w:rsidRDefault="00B27529" w:rsidP="00B27529">
          <w:pPr>
            <w:pStyle w:val="AAEE399743E441E4A5CF2796DBC7D5AF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69560E995C81479A80CE6AD1EBD3E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60D86-0430-4825-99AD-BE9508FF2312}"/>
      </w:docPartPr>
      <w:docPartBody>
        <w:p w:rsidR="00B27529" w:rsidRDefault="00B27529" w:rsidP="00B27529">
          <w:pPr>
            <w:pStyle w:val="69560E995C81479A80CE6AD1EBD3EAD4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B719E8B4B3494D09910BA127B3FD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0610-E20C-4B8F-94D9-1020D1AC3AFD}"/>
      </w:docPartPr>
      <w:docPartBody>
        <w:p w:rsidR="00B27529" w:rsidRDefault="00B27529" w:rsidP="00B27529">
          <w:pPr>
            <w:pStyle w:val="B719E8B4B3494D09910BA127B3FD09BF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D4A48044213749028645F69C0A1A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A261A-34EB-4189-B9B9-0A2BDA3A9F86}"/>
      </w:docPartPr>
      <w:docPartBody>
        <w:p w:rsidR="00B27529" w:rsidRDefault="00B27529" w:rsidP="00B27529">
          <w:pPr>
            <w:pStyle w:val="D4A48044213749028645F69C0A1A20F7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A49B35F85AEC41A496CBDEE9BF387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139A0-B392-4599-966E-A907D4F6D4F8}"/>
      </w:docPartPr>
      <w:docPartBody>
        <w:p w:rsidR="00B27529" w:rsidRDefault="00B27529" w:rsidP="00B27529">
          <w:pPr>
            <w:pStyle w:val="A49B35F85AEC41A496CBDEE9BF38771C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69E3430810CE4CF8BF8A233BA0A7D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539B6-4DFD-4248-B509-E578C0245986}"/>
      </w:docPartPr>
      <w:docPartBody>
        <w:p w:rsidR="00B27529" w:rsidRDefault="00B27529" w:rsidP="00B27529">
          <w:pPr>
            <w:pStyle w:val="69E3430810CE4CF8BF8A233BA0A7D63A2"/>
          </w:pPr>
          <w:r w:rsidRPr="00B35131">
            <w:rPr>
              <w:rStyle w:val="Style1"/>
              <w:b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1D9AE4E4C2DB494DAE7CF4FDC0587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373EB-F555-4B0C-8E4A-4B0AB8A80E1E}"/>
      </w:docPartPr>
      <w:docPartBody>
        <w:p w:rsidR="00B27529" w:rsidRDefault="00B27529" w:rsidP="00B27529">
          <w:pPr>
            <w:pStyle w:val="1D9AE4E4C2DB494DAE7CF4FDC0587EB02"/>
          </w:pPr>
          <w:r w:rsidRPr="0027552D">
            <w:rPr>
              <w:rStyle w:val="Style1"/>
              <w:b/>
              <w:bCs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092B8C5542454558853F7DC33F049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E9F1-054D-4F92-85F5-77D8F7035D58}"/>
      </w:docPartPr>
      <w:docPartBody>
        <w:p w:rsidR="00B7785E" w:rsidRDefault="00B7785E" w:rsidP="00B7785E">
          <w:pPr>
            <w:pStyle w:val="092B8C5542454558853F7DC33F049957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AA4609A1AE204AA997222FC79528F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BAC53-5B90-4BBA-A50D-0FF67196978F}"/>
      </w:docPartPr>
      <w:docPartBody>
        <w:p w:rsidR="00B7785E" w:rsidRDefault="00B7785E" w:rsidP="00B7785E">
          <w:pPr>
            <w:pStyle w:val="AA4609A1AE204AA997222FC79528F5FD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480476C44D5D4FD3A82DDAA7A512A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74B08-E8F9-4D12-B315-B2819BDE8307}"/>
      </w:docPartPr>
      <w:docPartBody>
        <w:p w:rsidR="00B7785E" w:rsidRDefault="00B7785E" w:rsidP="00B7785E">
          <w:pPr>
            <w:pStyle w:val="480476C44D5D4FD3A82DDAA7A512ADA1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465444A7DDB445FC9BA8AC9C37F49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1235-B15A-452D-BC26-5C0E5A72F6E5}"/>
      </w:docPartPr>
      <w:docPartBody>
        <w:p w:rsidR="00B7785E" w:rsidRDefault="00B7785E" w:rsidP="00B7785E">
          <w:pPr>
            <w:pStyle w:val="465444A7DDB445FC9BA8AC9C37F495A9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DD42725A09F14A01A5399547D5783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D909B-2B23-4E47-91F5-57B916ECB4E6}"/>
      </w:docPartPr>
      <w:docPartBody>
        <w:p w:rsidR="00B7785E" w:rsidRDefault="00B7785E" w:rsidP="00B7785E">
          <w:pPr>
            <w:pStyle w:val="DD42725A09F14A01A5399547D5783492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  <w:docPart>
      <w:docPartPr>
        <w:name w:val="C5DB628F57FA4C53BB0592472AEEA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39067-A39A-4657-BE92-EE24115DB0C2}"/>
      </w:docPartPr>
      <w:docPartBody>
        <w:p w:rsidR="00B7785E" w:rsidRDefault="00B7785E" w:rsidP="00B7785E">
          <w:pPr>
            <w:pStyle w:val="C5DB628F57FA4C53BB0592472AEEAA2D"/>
          </w:pPr>
          <w:r w:rsidRPr="00964F1A">
            <w:rPr>
              <w:rStyle w:val="Style1"/>
              <w:color w:val="A6A6A6" w:themeColor="background1" w:themeShade="A6"/>
            </w:rPr>
            <w:t>Vnesite besedilo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29"/>
    <w:rsid w:val="0099701D"/>
    <w:rsid w:val="009D7947"/>
    <w:rsid w:val="00B27529"/>
    <w:rsid w:val="00B36E6B"/>
    <w:rsid w:val="00B7785E"/>
    <w:rsid w:val="00E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529"/>
    <w:rPr>
      <w:color w:val="666666"/>
    </w:rPr>
  </w:style>
  <w:style w:type="character" w:customStyle="1" w:styleId="Style1">
    <w:name w:val="Style1"/>
    <w:basedOn w:val="DefaultParagraphFont"/>
    <w:uiPriority w:val="1"/>
    <w:qFormat/>
    <w:rsid w:val="00B7785E"/>
    <w:rPr>
      <w:rFonts w:ascii="Arial" w:hAnsi="Arial"/>
      <w:color w:val="060D38"/>
      <w:sz w:val="22"/>
    </w:rPr>
  </w:style>
  <w:style w:type="paragraph" w:customStyle="1" w:styleId="092B8C5542454558853F7DC33F049957">
    <w:name w:val="092B8C5542454558853F7DC33F049957"/>
    <w:rsid w:val="00B7785E"/>
  </w:style>
  <w:style w:type="paragraph" w:customStyle="1" w:styleId="AA4609A1AE204AA997222FC79528F5FD">
    <w:name w:val="AA4609A1AE204AA997222FC79528F5FD"/>
    <w:rsid w:val="00B7785E"/>
  </w:style>
  <w:style w:type="paragraph" w:customStyle="1" w:styleId="480476C44D5D4FD3A82DDAA7A512ADA1">
    <w:name w:val="480476C44D5D4FD3A82DDAA7A512ADA1"/>
    <w:rsid w:val="00B7785E"/>
  </w:style>
  <w:style w:type="paragraph" w:customStyle="1" w:styleId="465444A7DDB445FC9BA8AC9C37F495A9">
    <w:name w:val="465444A7DDB445FC9BA8AC9C37F495A9"/>
    <w:rsid w:val="00B7785E"/>
  </w:style>
  <w:style w:type="paragraph" w:customStyle="1" w:styleId="DD42725A09F14A01A5399547D5783492">
    <w:name w:val="DD42725A09F14A01A5399547D5783492"/>
    <w:rsid w:val="00B7785E"/>
  </w:style>
  <w:style w:type="paragraph" w:customStyle="1" w:styleId="C5DB628F57FA4C53BB0592472AEEAA2D">
    <w:name w:val="C5DB628F57FA4C53BB0592472AEEAA2D"/>
    <w:rsid w:val="00B7785E"/>
  </w:style>
  <w:style w:type="paragraph" w:customStyle="1" w:styleId="7CA6F4A1D6254F199F1902902CC15C382">
    <w:name w:val="7CA6F4A1D6254F199F1902902CC15C38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204EFB7181B4CD5A294C433C0EF16A72">
    <w:name w:val="F204EFB7181B4CD5A294C433C0EF16A7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905A4E6F8E814BBE810A609831FFD0B62">
    <w:name w:val="905A4E6F8E814BBE810A609831FFD0B6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6BF5F8E3092440FBA9644F8913EAB50E2">
    <w:name w:val="6BF5F8E3092440FBA9644F8913EAB50E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7C725FDE4B3849679EB06A167CAF01692">
    <w:name w:val="7C725FDE4B3849679EB06A167CAF0169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BEEABB823C2249CCA72836E1FEA8FA862">
    <w:name w:val="BEEABB823C2249CCA72836E1FEA8FA86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ED5C093551240C4831598C5771336B12">
    <w:name w:val="DED5C093551240C4831598C5771336B1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49E428EC0B8476F9FCD00BA325FBF292">
    <w:name w:val="D49E428EC0B8476F9FCD00BA325FBF29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A61A53EAF2424CDC81A8A95034BC79CB2">
    <w:name w:val="A61A53EAF2424CDC81A8A95034BC79CB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A9E8063A28F4B8AB44F170FEE10EF902">
    <w:name w:val="DA9E8063A28F4B8AB44F170FEE10EF90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F4868D536BCB40BD84ECCC4B0DA6DFF32">
    <w:name w:val="F4868D536BCB40BD84ECCC4B0DA6DFF3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AAEE399743E441E4A5CF2796DBC7D5AF2">
    <w:name w:val="AAEE399743E441E4A5CF2796DBC7D5AF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69560E995C81479A80CE6AD1EBD3EAD42">
    <w:name w:val="69560E995C81479A80CE6AD1EBD3EAD4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B719E8B4B3494D09910BA127B3FD09BF2">
    <w:name w:val="B719E8B4B3494D09910BA127B3FD09BF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4A48044213749028645F69C0A1A20F72">
    <w:name w:val="D4A48044213749028645F69C0A1A20F7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A49B35F85AEC41A496CBDEE9BF38771C2">
    <w:name w:val="A49B35F85AEC41A496CBDEE9BF38771C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69E3430810CE4CF8BF8A233BA0A7D63A2">
    <w:name w:val="69E3430810CE4CF8BF8A233BA0A7D63A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1D9AE4E4C2DB494DAE7CF4FDC0587EB02">
    <w:name w:val="1D9AE4E4C2DB494DAE7CF4FDC0587EB02"/>
    <w:rsid w:val="00B27529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8AE08-148F-4030-93CF-BB7D08E8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410</Words>
  <Characters>2518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Copič</dc:creator>
  <cp:keywords/>
  <dc:description/>
  <cp:lastModifiedBy>David Copič</cp:lastModifiedBy>
  <cp:revision>10</cp:revision>
  <dcterms:created xsi:type="dcterms:W3CDTF">2024-12-23T23:27:00Z</dcterms:created>
  <dcterms:modified xsi:type="dcterms:W3CDTF">2025-08-01T14:05:00Z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c2d1d375-36d2-4b5b-854c-e9833c709287</vt:lpwstr>
  </property>
</Properties>
</file>